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D3429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LICEO STATALE DEMOCRITO</w:t>
      </w:r>
    </w:p>
    <w:p w14:paraId="15E6E908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indirizzi classico e scientifico</w:t>
      </w:r>
    </w:p>
    <w:p w14:paraId="56868D1B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center"/>
        <w:rPr>
          <w:rFonts w:ascii="Calibri" w:eastAsia="Calibri" w:hAnsi="Calibri" w:cs="Calibri"/>
          <w:color w:val="000000"/>
          <w:sz w:val="40"/>
          <w:szCs w:val="40"/>
        </w:rPr>
      </w:pPr>
    </w:p>
    <w:p w14:paraId="02E01D4E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center"/>
        <w:rPr>
          <w:rFonts w:ascii="Calibri" w:eastAsia="Calibri" w:hAnsi="Calibri" w:cs="Calibri"/>
          <w:color w:val="000000"/>
          <w:sz w:val="40"/>
          <w:szCs w:val="40"/>
        </w:rPr>
      </w:pPr>
    </w:p>
    <w:p w14:paraId="6AD0DA4D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center"/>
        <w:rPr>
          <w:rFonts w:ascii="Calibri" w:eastAsia="Calibri" w:hAnsi="Calibri" w:cs="Calibri"/>
          <w:color w:val="000000"/>
          <w:sz w:val="40"/>
          <w:szCs w:val="40"/>
        </w:rPr>
      </w:pPr>
    </w:p>
    <w:p w14:paraId="6953B92E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PROGRAMMAZIONE INDIVIDUALE</w:t>
      </w:r>
    </w:p>
    <w:p w14:paraId="4BF3F832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center"/>
        <w:rPr>
          <w:rFonts w:ascii="Calibri" w:eastAsia="Calibri" w:hAnsi="Calibri" w:cs="Calibri"/>
          <w:color w:val="000000"/>
          <w:sz w:val="40"/>
          <w:szCs w:val="40"/>
        </w:rPr>
      </w:pPr>
    </w:p>
    <w:p w14:paraId="698571E0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Anno </w:t>
      </w:r>
      <w:r>
        <w:rPr>
          <w:rFonts w:ascii="Calibri" w:eastAsia="Calibri" w:hAnsi="Calibri" w:cs="Calibri"/>
          <w:b/>
          <w:sz w:val="40"/>
          <w:szCs w:val="40"/>
        </w:rPr>
        <w:t>s</w:t>
      </w:r>
      <w:r>
        <w:rPr>
          <w:rFonts w:ascii="Calibri" w:eastAsia="Calibri" w:hAnsi="Calibri" w:cs="Calibri"/>
          <w:b/>
          <w:color w:val="000000"/>
          <w:sz w:val="40"/>
          <w:szCs w:val="40"/>
        </w:rPr>
        <w:t>colastico 20__ – 20__</w:t>
      </w:r>
    </w:p>
    <w:p w14:paraId="3F6E84CD" w14:textId="77777777" w:rsidR="00F25FB7" w:rsidRDefault="00F25FB7">
      <w:pPr>
        <w:keepNext/>
        <w:numPr>
          <w:ilvl w:val="7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center"/>
        <w:rPr>
          <w:rFonts w:ascii="Verdana" w:eastAsia="Verdana" w:hAnsi="Verdana" w:cs="Verdana"/>
          <w:b/>
          <w:color w:val="000000"/>
          <w:sz w:val="32"/>
          <w:szCs w:val="32"/>
        </w:rPr>
      </w:pPr>
    </w:p>
    <w:p w14:paraId="0DE991EE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32"/>
          <w:szCs w:val="32"/>
        </w:rPr>
      </w:pPr>
    </w:p>
    <w:p w14:paraId="549008B0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32"/>
          <w:szCs w:val="32"/>
        </w:rPr>
      </w:pPr>
    </w:p>
    <w:p w14:paraId="34AA2EBD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32"/>
          <w:szCs w:val="32"/>
        </w:rPr>
      </w:pPr>
    </w:p>
    <w:p w14:paraId="7FCFEA96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DOCENTE _____________________ CLASSE ______ SEZ. ___</w:t>
      </w:r>
    </w:p>
    <w:p w14:paraId="66678C34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2D7A8FB7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51E83DBD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DISCIPLINA ___________________________________________</w:t>
      </w:r>
    </w:p>
    <w:p w14:paraId="559568D4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5FE37FCE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35AAE62A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ASSE CULTURALE_______________________________________</w:t>
      </w:r>
    </w:p>
    <w:p w14:paraId="784CBB69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32BEA966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57758A71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INDIRIZZO: CLASSICO / SC</w:t>
      </w:r>
      <w:r>
        <w:rPr>
          <w:rFonts w:ascii="Calibri" w:eastAsia="Calibri" w:hAnsi="Calibri" w:cs="Calibri"/>
          <w:sz w:val="32"/>
          <w:szCs w:val="32"/>
        </w:rPr>
        <w:t>IENTIFICO</w:t>
      </w:r>
    </w:p>
    <w:p w14:paraId="534CE977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48A560F5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0B8571F8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1971FE34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4531D2D4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2371E2DD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6318F593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DATA __________                    FIRMA ____________________</w:t>
      </w:r>
    </w:p>
    <w:p w14:paraId="4F91F892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2DF9CFA8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63A038F8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14B6733D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366FA947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A) LIVELLI DI PARTENZA DELLA CLASSE</w:t>
      </w:r>
    </w:p>
    <w:p w14:paraId="74BDD285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31422E54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A1. </w:t>
      </w:r>
      <w:r>
        <w:rPr>
          <w:rFonts w:ascii="Calibri" w:eastAsia="Calibri" w:hAnsi="Calibri" w:cs="Calibri"/>
          <w:color w:val="000000"/>
          <w:sz w:val="24"/>
          <w:szCs w:val="24"/>
        </w:rPr>
        <w:t>LIVELLI RILEVATI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52F829A7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14:paraId="1562BD0B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14:paraId="07FB0C84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14:paraId="451BDC4D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14:paraId="58DF403A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14:paraId="07AFCB23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14:paraId="7E10BDED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14:paraId="6353207C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7122AC3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EFF3C07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B) FINALITÀ GENERALI DELLA DISCIPLINA</w:t>
      </w:r>
    </w:p>
    <w:p w14:paraId="00AEB36F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49266976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B1. </w:t>
      </w:r>
      <w:r>
        <w:rPr>
          <w:rFonts w:ascii="Calibri" w:eastAsia="Calibri" w:hAnsi="Calibri" w:cs="Calibri"/>
          <w:color w:val="000000"/>
          <w:sz w:val="24"/>
          <w:szCs w:val="24"/>
        </w:rPr>
        <w:t>COMPETENZE-CHIAVE E OBIETTIVI DI APPRENDIMENTO</w:t>
      </w:r>
    </w:p>
    <w:p w14:paraId="61A8C04A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1E5B5D2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 quanto riguarda le competenze-chiave per l’apprendimento permanente e gli obiettivi di apprendimento, nonché per le competenze, abilità e conoscenze disciplinari, i criteri e griglie di valutazione il sottoscritto docente dichiara di attenersi a quanto indicato nella Programmazione di Dipartimento.</w:t>
      </w:r>
    </w:p>
    <w:p w14:paraId="047CF217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486003B1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B2.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UNITÀ DI APPRENDIMENTO E PROGETTI</w:t>
      </w:r>
    </w:p>
    <w:p w14:paraId="267A8501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tbl>
      <w:tblPr>
        <w:tblStyle w:val="a"/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45"/>
        <w:gridCol w:w="3696"/>
      </w:tblGrid>
      <w:tr w:rsidR="00F25FB7" w14:paraId="0877A4D2" w14:textId="77777777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D39D3" w14:textId="77777777" w:rsidR="00F25FB7" w:rsidRDefault="000F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UNITÀ DI APPRENDIMENTO DISCIPLINARI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31EA" w14:textId="77777777" w:rsidR="00F25FB7" w:rsidRDefault="000F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TEMPI</w:t>
            </w:r>
          </w:p>
        </w:tc>
      </w:tr>
      <w:tr w:rsidR="00F25FB7" w14:paraId="18B85E90" w14:textId="77777777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AB25A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C990B06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648C768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116E601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6828CB4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95CB527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51E4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4107FC5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8029104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10025" w:type="dxa"/>
        <w:tblInd w:w="-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25"/>
      </w:tblGrid>
      <w:tr w:rsidR="00F25FB7" w14:paraId="1F80F2F4" w14:textId="77777777">
        <w:trPr>
          <w:trHeight w:val="533"/>
        </w:trPr>
        <w:tc>
          <w:tcPr>
            <w:tcW w:w="100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22862" w14:textId="77777777" w:rsidR="00F25FB7" w:rsidRDefault="000F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4"/>
                <w:szCs w:val="24"/>
              </w:rPr>
              <w:t>unità di apprendimento interdisciplinari adottate dal docente</w:t>
            </w:r>
          </w:p>
          <w:p w14:paraId="7D5420F3" w14:textId="77777777" w:rsidR="00F25FB7" w:rsidRDefault="000F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4"/>
                <w:szCs w:val="24"/>
              </w:rPr>
              <w:t>(Argomento, Discipline, Tempi)</w:t>
            </w:r>
          </w:p>
        </w:tc>
      </w:tr>
      <w:tr w:rsidR="00F25FB7" w14:paraId="4D4C94A6" w14:textId="77777777">
        <w:trPr>
          <w:trHeight w:val="1824"/>
        </w:trPr>
        <w:tc>
          <w:tcPr>
            <w:tcW w:w="100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54B0A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25FB7" w14:paraId="3AC98074" w14:textId="77777777">
        <w:trPr>
          <w:trHeight w:val="650"/>
        </w:trPr>
        <w:tc>
          <w:tcPr>
            <w:tcW w:w="100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F923A" w14:textId="77777777" w:rsidR="00F25FB7" w:rsidRDefault="000F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4"/>
                <w:szCs w:val="24"/>
              </w:rPr>
              <w:t>Progetti didattici proposti dal docente</w:t>
            </w:r>
          </w:p>
        </w:tc>
      </w:tr>
      <w:tr w:rsidR="00F25FB7" w14:paraId="5ECA90AA" w14:textId="77777777">
        <w:trPr>
          <w:trHeight w:val="1824"/>
        </w:trPr>
        <w:tc>
          <w:tcPr>
            <w:tcW w:w="100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1C39F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25FB7" w14:paraId="11EAF430" w14:textId="77777777">
        <w:trPr>
          <w:trHeight w:val="650"/>
        </w:trPr>
        <w:tc>
          <w:tcPr>
            <w:tcW w:w="100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CA4CC" w14:textId="77777777" w:rsidR="00F25FB7" w:rsidRDefault="000F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4"/>
                <w:szCs w:val="24"/>
              </w:rPr>
              <w:t>Uscite didattiche proposte dal docente</w:t>
            </w:r>
          </w:p>
        </w:tc>
      </w:tr>
      <w:tr w:rsidR="00F25FB7" w14:paraId="7A6BF8D4" w14:textId="77777777">
        <w:trPr>
          <w:trHeight w:val="1824"/>
        </w:trPr>
        <w:tc>
          <w:tcPr>
            <w:tcW w:w="100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69340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B35E384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7D65F439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B3.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ATTIVITÀ DI RECUPERO E SOSTEGNO</w:t>
      </w:r>
    </w:p>
    <w:p w14:paraId="4B573487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8708C4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36682C5B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B4. </w:t>
      </w:r>
      <w:r>
        <w:rPr>
          <w:rFonts w:ascii="Calibri" w:eastAsia="Calibri" w:hAnsi="Calibri" w:cs="Calibri"/>
          <w:color w:val="000000"/>
          <w:sz w:val="24"/>
          <w:szCs w:val="24"/>
        </w:rPr>
        <w:t>COMPETENZE DISCIPLINARI COINVOLTE NEI PCTO</w:t>
      </w:r>
    </w:p>
    <w:p w14:paraId="557A814A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BED2BE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A79B37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0EFA5ECE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B5</w:t>
      </w:r>
      <w:r>
        <w:rPr>
          <w:rFonts w:ascii="Calibri" w:eastAsia="Calibri" w:hAnsi="Calibri" w:cs="Calibri"/>
          <w:color w:val="000000"/>
          <w:sz w:val="24"/>
          <w:szCs w:val="24"/>
        </w:rPr>
        <w:t>. COMPETENZE E/O CONTENUTI DISCIPLINARI COINVOLTI NELL’INSEGNAMENTO DELL’EDUCAZIONE CIVICA</w:t>
      </w:r>
    </w:p>
    <w:p w14:paraId="3613C5CD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980F75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95C801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4826B9A9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10AD666F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C) OBIETTIVI DI APPRENDIMENTO</w:t>
      </w:r>
    </w:p>
    <w:p w14:paraId="673F6239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5A823DD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C1.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OBIETTIVI TRASVERSALI </w:t>
      </w:r>
    </w:p>
    <w:tbl>
      <w:tblPr>
        <w:tblStyle w:val="a1"/>
        <w:tblW w:w="97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F25FB7" w14:paraId="00B64C22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9221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Responsabilità personale e sociale</w:t>
            </w:r>
          </w:p>
          <w:p w14:paraId="7916C258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Disponibilità ad apprendere </w:t>
            </w:r>
          </w:p>
          <w:p w14:paraId="792A994F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Autonomia </w:t>
            </w:r>
          </w:p>
          <w:p w14:paraId="724868E7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Responsabilità nell’assumere impegni e nel rispettare i tempi</w:t>
            </w:r>
          </w:p>
          <w:p w14:paraId="5EED53D6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Rispetto della consegna: completezza, pertinenza, organizzazione</w:t>
            </w:r>
          </w:p>
          <w:p w14:paraId="51B62490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Autovalutazione</w:t>
            </w:r>
          </w:p>
          <w:p w14:paraId="53A590C3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Motivazione</w:t>
            </w:r>
          </w:p>
          <w:p w14:paraId="11AF6AA0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Ricerca e gestione delle informazioni</w:t>
            </w:r>
          </w:p>
          <w:p w14:paraId="119A312D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Capacità di trasferire saperi e saper fare acquisiti</w:t>
            </w:r>
          </w:p>
          <w:p w14:paraId="635D55E6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Capacità espositiva e uso del linguaggio settoriale</w:t>
            </w:r>
          </w:p>
          <w:p w14:paraId="0EB54E7F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Uso degli strumenti delle tecnologie</w:t>
            </w:r>
          </w:p>
          <w:p w14:paraId="5C910DDD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Creatività</w:t>
            </w:r>
          </w:p>
          <w:p w14:paraId="43CDCC2C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Relazione con gli adulti e con i pari</w:t>
            </w:r>
          </w:p>
          <w:p w14:paraId="491E9B9C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Cooperazione </w:t>
            </w:r>
          </w:p>
          <w:p w14:paraId="36449187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14:paraId="7F8FCA6C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14:paraId="4A557E08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14:paraId="4CD0C8DB" w14:textId="77777777" w:rsidR="00F25FB7" w:rsidRDefault="00F25F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</w:p>
        </w:tc>
      </w:tr>
    </w:tbl>
    <w:p w14:paraId="6C936E45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color w:val="000000"/>
          <w:sz w:val="24"/>
          <w:szCs w:val="24"/>
        </w:rPr>
      </w:pPr>
    </w:p>
    <w:p w14:paraId="6EFA3690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00C3477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D) METODI DI INSEGNAMENTO </w:t>
      </w:r>
    </w:p>
    <w:p w14:paraId="3F458056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68594B8A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D1. </w:t>
      </w:r>
      <w:r>
        <w:rPr>
          <w:rFonts w:ascii="Calibri" w:eastAsia="Calibri" w:hAnsi="Calibri" w:cs="Calibri"/>
          <w:color w:val="000000"/>
          <w:sz w:val="24"/>
          <w:szCs w:val="24"/>
        </w:rPr>
        <w:t>APPROCCI DIDATTICI, TIPOLOGIA DI ATTIVITÀ E MODALITÀ DI LAVORO</w:t>
      </w:r>
    </w:p>
    <w:tbl>
      <w:tblPr>
        <w:tblStyle w:val="a2"/>
        <w:tblW w:w="97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89"/>
        <w:gridCol w:w="4909"/>
      </w:tblGrid>
      <w:tr w:rsidR="00F25FB7" w14:paraId="209080BE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E757" w14:textId="77777777" w:rsidR="00F25FB7" w:rsidRDefault="000F73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Problem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solving</w:t>
            </w:r>
          </w:p>
          <w:p w14:paraId="44BED843" w14:textId="77777777" w:rsidR="00F25FB7" w:rsidRDefault="000F73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Discussione guidata</w:t>
            </w:r>
          </w:p>
          <w:p w14:paraId="687B4C24" w14:textId="77777777" w:rsidR="00F25FB7" w:rsidRDefault="000F73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Gruppi di lavoro: cooperative and collaborative learning</w:t>
            </w:r>
          </w:p>
          <w:p w14:paraId="5D24FE0F" w14:textId="77777777" w:rsidR="00F25FB7" w:rsidRDefault="000F73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Formalizzazione dei risultati</w:t>
            </w:r>
          </w:p>
          <w:p w14:paraId="6F335E63" w14:textId="77777777" w:rsidR="00F25FB7" w:rsidRDefault="000F73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Esercitazioni pratiche in classe e nei laboratori, individuali e in piccoli gruppi</w:t>
            </w:r>
          </w:p>
          <w:p w14:paraId="20B8ED1C" w14:textId="77777777" w:rsidR="00F25FB7" w:rsidRDefault="000F73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Lettura, interpretazione e produzione di tabelle e grafici</w:t>
            </w:r>
          </w:p>
          <w:p w14:paraId="716D096F" w14:textId="77777777" w:rsidR="00F25FB7" w:rsidRDefault="000F73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Elaborazione di dati statistici</w:t>
            </w:r>
          </w:p>
          <w:p w14:paraId="7F0FE55A" w14:textId="77777777" w:rsidR="00F25FB7" w:rsidRDefault="000F73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Stesura di relazioni</w:t>
            </w:r>
          </w:p>
          <w:p w14:paraId="1FDE9B9E" w14:textId="77777777" w:rsidR="00F25FB7" w:rsidRDefault="000F73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Produzione di rappresentazioni grafiche e modelli</w:t>
            </w:r>
          </w:p>
          <w:p w14:paraId="3A04C1DC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D702" w14:textId="77777777" w:rsidR="00F25FB7" w:rsidRDefault="000F73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Lezione interattiva</w:t>
            </w:r>
          </w:p>
          <w:p w14:paraId="537E4982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Lezione asincrona</w:t>
            </w:r>
          </w:p>
          <w:p w14:paraId="2ED6DBA4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Lezione frontale</w:t>
            </w:r>
          </w:p>
          <w:p w14:paraId="03B4ED23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Osservazione diretta di sistemi, fenomeni ed eventi, anche con attività sul campo</w:t>
            </w:r>
          </w:p>
          <w:p w14:paraId="4EFA00ED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Produzione di modelli </w:t>
            </w:r>
          </w:p>
          <w:p w14:paraId="68025A30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Ricerca, archiviazione ed elaborazione delle informazioni</w:t>
            </w:r>
          </w:p>
          <w:p w14:paraId="3D4AD853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Produzione di materiale riepilogativo </w:t>
            </w:r>
          </w:p>
          <w:p w14:paraId="7B59CFC6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</w:t>
            </w:r>
          </w:p>
          <w:p w14:paraId="3F84E726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</w:t>
            </w:r>
          </w:p>
          <w:p w14:paraId="68A47F55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</w:t>
            </w:r>
          </w:p>
          <w:p w14:paraId="09B5DA9D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</w:t>
            </w:r>
          </w:p>
        </w:tc>
      </w:tr>
    </w:tbl>
    <w:p w14:paraId="62A7CC58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color w:val="000000"/>
          <w:sz w:val="24"/>
          <w:szCs w:val="24"/>
        </w:rPr>
      </w:pPr>
    </w:p>
    <w:p w14:paraId="5A572535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ind w:right="909"/>
        <w:rPr>
          <w:rFonts w:ascii="Calibri" w:eastAsia="Calibri" w:hAnsi="Calibri" w:cs="Calibri"/>
          <w:color w:val="000000"/>
          <w:sz w:val="24"/>
          <w:szCs w:val="24"/>
        </w:rPr>
      </w:pPr>
    </w:p>
    <w:p w14:paraId="5C3B48E7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ind w:right="9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E) STRUMENTI DI LAVORO</w:t>
      </w:r>
    </w:p>
    <w:p w14:paraId="6968C046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ind w:right="909"/>
        <w:rPr>
          <w:rFonts w:ascii="Calibri" w:eastAsia="Calibri" w:hAnsi="Calibri" w:cs="Calibri"/>
          <w:color w:val="000000"/>
          <w:sz w:val="24"/>
          <w:szCs w:val="24"/>
        </w:rPr>
      </w:pPr>
    </w:p>
    <w:p w14:paraId="72A52F05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ind w:right="9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E1.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LIBRI DI TESTO IN ADOZIONE</w:t>
      </w:r>
    </w:p>
    <w:p w14:paraId="4609BABE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14:paraId="7E4DE276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14:paraId="0CF5C819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14:paraId="4C0A2B0B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ind w:right="-262"/>
        <w:rPr>
          <w:rFonts w:ascii="Calibri" w:eastAsia="Calibri" w:hAnsi="Calibri" w:cs="Calibri"/>
          <w:color w:val="000000"/>
          <w:sz w:val="24"/>
          <w:szCs w:val="24"/>
        </w:rPr>
      </w:pPr>
    </w:p>
    <w:p w14:paraId="3D22152B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ind w:right="-26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E2.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SUSSIDI INFORMATICI, AUDIOVISIVI, LABORATORIALI</w:t>
      </w:r>
    </w:p>
    <w:tbl>
      <w:tblPr>
        <w:tblStyle w:val="a3"/>
        <w:tblW w:w="97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89"/>
        <w:gridCol w:w="4909"/>
      </w:tblGrid>
      <w:tr w:rsidR="00F25FB7" w14:paraId="38569356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2FA18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Libri di testo e dispense</w:t>
            </w:r>
          </w:p>
          <w:p w14:paraId="24916501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Piattaforme didattiche </w:t>
            </w:r>
          </w:p>
          <w:p w14:paraId="78DC9B9F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Internet</w:t>
            </w:r>
          </w:p>
          <w:p w14:paraId="424B0ECF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Programmi di presentazione (es.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Powerpoint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14:paraId="5483F257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Software dedicato e generale</w:t>
            </w:r>
          </w:p>
          <w:p w14:paraId="64F4D6F5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Sussidi audiovisivi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6FAA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Apparecchiature di laboratorio</w:t>
            </w:r>
          </w:p>
          <w:p w14:paraId="0CB38D80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Giornali e riviste scientifiche</w:t>
            </w:r>
          </w:p>
          <w:p w14:paraId="5F481894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Tabelle, grafici, plastici e modelli</w:t>
            </w:r>
          </w:p>
          <w:p w14:paraId="6BE3BEA1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Strumenti di misurazione</w:t>
            </w:r>
          </w:p>
          <w:p w14:paraId="1B1510AA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</w:t>
            </w:r>
          </w:p>
          <w:p w14:paraId="122D0C13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</w:t>
            </w:r>
          </w:p>
          <w:p w14:paraId="6534DEDC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C5F15EB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ind w:left="540" w:right="909"/>
        <w:jc w:val="both"/>
        <w:rPr>
          <w:color w:val="000000"/>
          <w:sz w:val="24"/>
          <w:szCs w:val="24"/>
        </w:rPr>
      </w:pPr>
    </w:p>
    <w:p w14:paraId="16D8C3BF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ind w:right="9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F) VERIFICA E VALUTAZIONE</w:t>
      </w:r>
    </w:p>
    <w:p w14:paraId="14DA351B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ind w:right="909"/>
        <w:rPr>
          <w:rFonts w:ascii="Calibri" w:eastAsia="Calibri" w:hAnsi="Calibri" w:cs="Calibri"/>
          <w:color w:val="000000"/>
          <w:sz w:val="24"/>
          <w:szCs w:val="24"/>
        </w:rPr>
      </w:pPr>
    </w:p>
    <w:p w14:paraId="12340190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ind w:right="9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F1.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STRUMENTI PER LA VERIFICA </w:t>
      </w:r>
    </w:p>
    <w:tbl>
      <w:tblPr>
        <w:tblStyle w:val="a4"/>
        <w:tblW w:w="98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89"/>
        <w:gridCol w:w="4927"/>
      </w:tblGrid>
      <w:tr w:rsidR="00F25FB7" w14:paraId="519D9FC0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C9FFD" w14:textId="77777777" w:rsidR="00F25FB7" w:rsidRDefault="000F73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60"/>
              </w:tabs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Interrogazione lunga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7B02B354" w14:textId="77777777" w:rsidR="00F25FB7" w:rsidRDefault="000F73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60"/>
              </w:tabs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Interrogazione breve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31A698A0" w14:textId="77777777" w:rsidR="00F25FB7" w:rsidRDefault="000F73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60"/>
              </w:tabs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Tema o problema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5F39F662" w14:textId="77777777" w:rsidR="00F25FB7" w:rsidRDefault="000F73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60"/>
              </w:tabs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Prove strutturate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4DADF9A6" w14:textId="77777777" w:rsidR="00F25FB7" w:rsidRDefault="000F73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60"/>
              </w:tabs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Prove semi strutturate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264F2C4C" w14:textId="77777777" w:rsidR="00F25FB7" w:rsidRDefault="000F73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60"/>
              </w:tabs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Questionario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46633507" w14:textId="77777777" w:rsidR="00F25FB7" w:rsidRDefault="000F73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60"/>
              </w:tabs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Relazione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66F62A14" w14:textId="77777777" w:rsidR="00F25FB7" w:rsidRDefault="000F73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Presentazione dei dati rilevati</w:t>
            </w:r>
          </w:p>
          <w:p w14:paraId="0CB9279F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B6E2" w14:textId="77777777" w:rsidR="00F25FB7" w:rsidRDefault="000F73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8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Verifiche sommative</w:t>
            </w:r>
          </w:p>
          <w:p w14:paraId="2C41D7D1" w14:textId="77777777" w:rsidR="00F25FB7" w:rsidRDefault="000F73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8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Test formativi semi-strutturati </w:t>
            </w:r>
          </w:p>
          <w:p w14:paraId="75012CFD" w14:textId="77777777" w:rsidR="00F25FB7" w:rsidRDefault="000F73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60"/>
              </w:tabs>
              <w:ind w:left="498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Esercizi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4927CB5D" w14:textId="77777777" w:rsidR="00F25FB7" w:rsidRDefault="000F73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8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Schede di autovalutazione</w:t>
            </w:r>
          </w:p>
          <w:p w14:paraId="16B18687" w14:textId="77777777" w:rsidR="00F25FB7" w:rsidRDefault="000F73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8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Relazione sul lavoro svolto</w:t>
            </w:r>
          </w:p>
          <w:p w14:paraId="3382B76B" w14:textId="77777777" w:rsidR="00F25FB7" w:rsidRDefault="000F73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8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Test formativi a risposta multipla </w:t>
            </w:r>
          </w:p>
          <w:p w14:paraId="38C35D90" w14:textId="77777777" w:rsidR="00F25FB7" w:rsidRDefault="000F73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8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</w:t>
            </w:r>
          </w:p>
          <w:p w14:paraId="39E9210C" w14:textId="77777777" w:rsidR="00F25FB7" w:rsidRDefault="000F73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8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</w:t>
            </w:r>
          </w:p>
          <w:p w14:paraId="3FA5AAFE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7065B8C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ind w:right="909"/>
        <w:jc w:val="both"/>
        <w:rPr>
          <w:color w:val="000000"/>
          <w:sz w:val="24"/>
          <w:szCs w:val="24"/>
        </w:rPr>
      </w:pPr>
    </w:p>
    <w:p w14:paraId="39F2D8AF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color w:val="000000"/>
          <w:sz w:val="18"/>
          <w:szCs w:val="18"/>
        </w:rPr>
      </w:pPr>
    </w:p>
    <w:p w14:paraId="346F8EB6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F2.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FATTORI CHE CONCORRONO ALLA VALUTAZIONE DI FINE PERIODO </w:t>
      </w:r>
    </w:p>
    <w:p w14:paraId="36C2AD7D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6586784A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>Disponibilità ad apprendere</w:t>
      </w:r>
    </w:p>
    <w:p w14:paraId="72C18D97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ab/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>Disponibilità a lavorare in gruppo</w:t>
      </w:r>
    </w:p>
    <w:p w14:paraId="0661CA7A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ab/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>Autonomia</w:t>
      </w:r>
    </w:p>
    <w:p w14:paraId="70A15E18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ab/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>Responsabilità personale e sociale</w:t>
      </w:r>
    </w:p>
    <w:p w14:paraId="79A3AC43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Metodo di studio</w:t>
      </w:r>
    </w:p>
    <w:p w14:paraId="171475C3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Partecipazione all’attività didattica</w:t>
      </w:r>
    </w:p>
    <w:p w14:paraId="06F67137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Impegno</w:t>
      </w:r>
    </w:p>
    <w:p w14:paraId="37620760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Progressi registrati nel corso dell’anno</w:t>
      </w:r>
    </w:p>
    <w:p w14:paraId="46C1B0C9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Livello complessivo della classe</w:t>
      </w:r>
    </w:p>
    <w:p w14:paraId="0FA7F0BB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Situazione personale</w:t>
      </w:r>
    </w:p>
    <w:p w14:paraId="38CAE404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ab/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Capacità di autovalutazione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</w:p>
    <w:p w14:paraId="5A9A3C20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____________________________________________________________</w:t>
      </w:r>
    </w:p>
    <w:p w14:paraId="6A018D2F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____________________________________________________________</w:t>
      </w:r>
    </w:p>
    <w:p w14:paraId="5892440D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____________________________________________________________</w:t>
      </w:r>
    </w:p>
    <w:p w14:paraId="7E4989D9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63A55F2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F3.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NUMERO DI VERIFICHE SOMMATIVE ORALI E/O SCRITTE PREVISTE</w:t>
      </w:r>
    </w:p>
    <w:p w14:paraId="67001887" w14:textId="7BE3A091" w:rsidR="00F25FB7" w:rsidRDefault="000F73B6">
      <w:pPr>
        <w:shd w:val="clear" w:color="auto" w:fill="FFFFFF"/>
        <w:spacing w:before="2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 quanto riguarda il numero delle verifiche, </w:t>
      </w:r>
      <w:r>
        <w:rPr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 segue quanto deliberato dal Collegio Docenti (deliber</w:t>
      </w:r>
      <w:r w:rsidR="001107FB">
        <w:rPr>
          <w:rFonts w:ascii="Calibri" w:eastAsia="Calibri" w:hAnsi="Calibri" w:cs="Calibri"/>
          <w:sz w:val="24"/>
          <w:szCs w:val="24"/>
        </w:rPr>
        <w:t xml:space="preserve">a n. 4/3 </w:t>
      </w:r>
      <w:r>
        <w:rPr>
          <w:rFonts w:ascii="Calibri" w:eastAsia="Calibri" w:hAnsi="Calibri" w:cs="Calibri"/>
          <w:sz w:val="24"/>
          <w:szCs w:val="24"/>
        </w:rPr>
        <w:t>a. s. 202</w:t>
      </w:r>
      <w:r w:rsidR="001107FB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-2</w:t>
      </w:r>
      <w:r w:rsidR="001107FB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); pertanto:</w:t>
      </w:r>
    </w:p>
    <w:tbl>
      <w:tblPr>
        <w:tblStyle w:val="a5"/>
        <w:tblW w:w="94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F25FB7" w14:paraId="398559CC" w14:textId="77777777" w:rsidTr="001107FB">
        <w:tc>
          <w:tcPr>
            <w:tcW w:w="9498" w:type="dxa"/>
            <w:shd w:val="clear" w:color="auto" w:fill="FFFFFF"/>
          </w:tcPr>
          <w:p w14:paraId="09B9D74D" w14:textId="34AB548F" w:rsidR="00F25FB7" w:rsidRDefault="001107FB" w:rsidP="001107FB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107FB">
              <w:rPr>
                <w:rFonts w:ascii="Calibri" w:eastAsia="Calibri" w:hAnsi="Calibri" w:cs="Calibri"/>
                <w:sz w:val="24"/>
                <w:szCs w:val="24"/>
              </w:rPr>
              <w:t>il numero congruo di valutazioni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deve</w:t>
            </w:r>
            <w:r w:rsidRPr="001107FB">
              <w:rPr>
                <w:rFonts w:ascii="Calibri" w:eastAsia="Calibri" w:hAnsi="Calibri" w:cs="Calibri"/>
                <w:sz w:val="24"/>
                <w:szCs w:val="24"/>
              </w:rPr>
              <w:t xml:space="preserve"> essere proporzionato alle ore di lezione: almeno 2 voti per le materie con 2 ore settimanali, almeno 3 voti per le materie che hanno 3 ore settimanali, almeno 4 per le materie con 4 o più ore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</w:tc>
      </w:tr>
    </w:tbl>
    <w:p w14:paraId="4BD2C31F" w14:textId="77777777" w:rsidR="00F25FB7" w:rsidRDefault="00F25FB7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14:paraId="6F945832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ind w:right="-82"/>
        <w:rPr>
          <w:rFonts w:ascii="Calibri" w:eastAsia="Calibri" w:hAnsi="Calibri" w:cs="Calibri"/>
          <w:color w:val="000000"/>
          <w:sz w:val="24"/>
          <w:szCs w:val="24"/>
        </w:rPr>
      </w:pPr>
    </w:p>
    <w:p w14:paraId="2908717F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3F6EE60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F4. </w:t>
      </w:r>
      <w:r>
        <w:rPr>
          <w:rFonts w:ascii="Calibri" w:eastAsia="Calibri" w:hAnsi="Calibri" w:cs="Calibri"/>
          <w:color w:val="000000"/>
          <w:sz w:val="24"/>
          <w:szCs w:val="24"/>
        </w:rPr>
        <w:t>PROVE COMUNI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</w:t>
      </w:r>
    </w:p>
    <w:p w14:paraId="7323BF86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Si fa riferimento al relativo verbale di Programmazione dipartimentale. </w:t>
      </w:r>
    </w:p>
    <w:p w14:paraId="3D77720A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</w:t>
      </w:r>
    </w:p>
    <w:p w14:paraId="2A5EB4F0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Data, ………………………………………</w:t>
      </w:r>
    </w:p>
    <w:p w14:paraId="0E5023B9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3771D17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Il/la Docente</w:t>
      </w:r>
    </w:p>
    <w:p w14:paraId="7BA3CDA0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3BEDEC24" w14:textId="02B574C4" w:rsidR="00F25FB7" w:rsidRDefault="000F73B6" w:rsidP="001107F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………………………………………………..</w:t>
      </w:r>
      <w:bookmarkStart w:id="0" w:name="_GoBack"/>
      <w:bookmarkEnd w:id="0"/>
    </w:p>
    <w:sectPr w:rsidR="00F25FB7">
      <w:headerReference w:type="first" r:id="rId7"/>
      <w:footerReference w:type="first" r:id="rId8"/>
      <w:pgSz w:w="11906" w:h="16838"/>
      <w:pgMar w:top="851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F4E22" w14:textId="77777777" w:rsidR="000E23BD" w:rsidRDefault="000E23BD">
      <w:r>
        <w:separator/>
      </w:r>
    </w:p>
  </w:endnote>
  <w:endnote w:type="continuationSeparator" w:id="0">
    <w:p w14:paraId="29387E05" w14:textId="77777777" w:rsidR="000E23BD" w:rsidRDefault="000E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Twentieth Centur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99624" w14:textId="77777777" w:rsidR="00F25FB7" w:rsidRDefault="00F25F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2C91A34B" w14:textId="77777777" w:rsidR="00F25FB7" w:rsidRDefault="00F25F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6A324145" w14:textId="77777777" w:rsidR="00F25FB7" w:rsidRDefault="00F25F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24FEE9C8" w14:textId="77777777" w:rsidR="00F25FB7" w:rsidRDefault="00F25F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69533" w14:textId="77777777" w:rsidR="000E23BD" w:rsidRDefault="000E23BD">
      <w:r>
        <w:separator/>
      </w:r>
    </w:p>
  </w:footnote>
  <w:footnote w:type="continuationSeparator" w:id="0">
    <w:p w14:paraId="43603CFC" w14:textId="77777777" w:rsidR="000E23BD" w:rsidRDefault="000E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0E93C" w14:textId="77777777" w:rsidR="00F25FB7" w:rsidRDefault="00F25F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44506050" w14:textId="77777777" w:rsidR="00F25FB7" w:rsidRDefault="00F25F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5A8BBBC5" w14:textId="77777777" w:rsidR="00F25FB7" w:rsidRDefault="00F25F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A21"/>
    <w:multiLevelType w:val="multilevel"/>
    <w:tmpl w:val="87229A9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50176BF"/>
    <w:multiLevelType w:val="multilevel"/>
    <w:tmpl w:val="8ACE7CA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4AC643D7"/>
    <w:multiLevelType w:val="multilevel"/>
    <w:tmpl w:val="8B56062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BC74851"/>
    <w:multiLevelType w:val="multilevel"/>
    <w:tmpl w:val="05B095C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EE70752"/>
    <w:multiLevelType w:val="multilevel"/>
    <w:tmpl w:val="2B3E633E"/>
    <w:lvl w:ilvl="0">
      <w:start w:val="1"/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1F40110"/>
    <w:multiLevelType w:val="multilevel"/>
    <w:tmpl w:val="FE92CDD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3751936"/>
    <w:multiLevelType w:val="multilevel"/>
    <w:tmpl w:val="B2AE2F2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B7"/>
    <w:rsid w:val="000E23BD"/>
    <w:rsid w:val="000F73B6"/>
    <w:rsid w:val="001107FB"/>
    <w:rsid w:val="00D86A7D"/>
    <w:rsid w:val="00F2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B65E"/>
  <w15:docId w15:val="{4B02AE41-FC59-4882-BAF4-29EA4E95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Utente</cp:lastModifiedBy>
  <cp:revision>2</cp:revision>
  <dcterms:created xsi:type="dcterms:W3CDTF">2022-11-06T20:06:00Z</dcterms:created>
  <dcterms:modified xsi:type="dcterms:W3CDTF">2022-11-06T20:06:00Z</dcterms:modified>
</cp:coreProperties>
</file>